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7E" w:rsidRDefault="0021557E" w:rsidP="0021557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  <w:u w:val="single"/>
        </w:rPr>
        <w:t>Консультация для родителей</w:t>
      </w:r>
    </w:p>
    <w:p w:rsidR="0021557E" w:rsidRDefault="0021557E" w:rsidP="0021557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36"/>
          <w:szCs w:val="36"/>
          <w:u w:val="single"/>
        </w:rPr>
        <w:t>«Закаливание детей летом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21557E" w:rsidRDefault="0021557E" w:rsidP="0021557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и наступила пора жаркого солнца и необыкновенно радостного настроения. Но лето – это еще и самое подходящее время для закаливания. Ведь именно в этот период подверженность детей заболеваниям ниже, а значит, не придется прерывать закаливающие процедуры из-за того, что малыш болен. Цель закаливания – повысить сопротивляемость организма ребенка неблагоприятным факторам окружающей среды.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течение дня — обязательно!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режим дня ребенка с той - же обязательностью, как еда, сон, прогулки, должны войти и закаливающие процедуры. Предлагаем следующее расписание.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Утром — воздушная ванна в течение 15 минут; из них 6-7 минут советуем делать гимнастику. После воздушной ванны и гимнастики — умывание до поя</w:t>
      </w:r>
      <w:r>
        <w:rPr>
          <w:rStyle w:val="c3"/>
          <w:color w:val="000000"/>
          <w:sz w:val="28"/>
          <w:szCs w:val="28"/>
        </w:rPr>
        <w:t>са водой, температура которой 20-18</w:t>
      </w:r>
      <w:r>
        <w:rPr>
          <w:rStyle w:val="c3"/>
          <w:color w:val="000000"/>
          <w:sz w:val="28"/>
          <w:szCs w:val="28"/>
        </w:rPr>
        <w:t xml:space="preserve"> градусов, а если прежде водных процедур не проводили — 27 градусов. До и после умывания — полоскание горла. В первые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Бели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Ножные контрастные ванны — после дневного сна.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Основные правила закаливания ребенка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Приступать к закаливанию можно в любое время года.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Закаливание эффективно только тогда, когда его проводят систематически; без постоянного подкрепления достигнутые результаты снижаются.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Закаливающие процедуры нельзя начинать, если ребенок болен.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Эффективность закаливающих процедур увеличивается, если их проводят комплексно.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Процедура должна нравиться ребенку, вызывать положительные эмоции.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Закаливаемся играя: эффект будет сильнее, если малышу понравиться этот процесс. Игрушки, стихи, песенки и прочее, сделают занятие закаливанием веселым и интересным.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Все делаем вместе: ребенок ведь так любит все повторять за мамой и папой, используйте это во благо и будьте примером для своего чада.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Итак, чем же особенна летняя закалка?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Закаливание – это система специальной тренировки терморегуляторных процессов организма, которая включает разные процедуры, направленные на повышение устойчивости организма к внешним перепадам температуры.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к сути дела. Всем известна фраза: солнце, воздух и вода – наши лучшие друзья. К закаливанию летом она имеет  самое прямое отношение.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Закалка воздухом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Естественно, загазованный воздух мегаполиса вряд ли сможет закалить вашего ребенка. Поэтому вы должны сделать все для того, чтобы как можно чаще вывозить дите за город. Идеальный вариант – дача или каникулы в деревне у бабушки. Закалка воздухом в такой среде произойдет сама собой. Ведь вряд ли вам захочется сидеть в доме, когда за окном бушует лето. Даже ночью. Ведь как раз этот вид закалки включает в себя сон на открытом воздухе. Если же нет возможности уснуть под звездами, довольствуйтесь сном при открытой форточке.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Закаливание воздухом стимулирует обмен веществ, улучшает сон и аппетит, повышает настроение, укрепляет иммунитет. В составе крови повышается количество эритроцитов и уровень гемоглобина. Совершенствуется также деятельность дыхательной системы. Пребывание на свежем воздухе вызывает чувство свежести и бодрости.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Закалка солнцем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летнее время года солнцу нужно не радоваться, а защищаться от воздействия его прямых лучей на тело малыша. Простые правила необходимо соблюдать очень четко. На открытом солнце ребенок не должен находиться более 15 минут. Ни в коем случае, даже в тени, нельзя позволять малышу играть без панамки, которая должна быть из натуральной, легкой ткани. Летом на солнце разрешается быть с 8 до 11 часов, или после 16, так как в это время земля и воздух не очень </w:t>
      </w:r>
      <w:proofErr w:type="gramStart"/>
      <w:r>
        <w:rPr>
          <w:rStyle w:val="c3"/>
          <w:color w:val="000000"/>
          <w:sz w:val="28"/>
          <w:szCs w:val="28"/>
        </w:rPr>
        <w:t>нагреты</w:t>
      </w:r>
      <w:proofErr w:type="gramEnd"/>
      <w:r>
        <w:rPr>
          <w:rStyle w:val="c3"/>
          <w:color w:val="000000"/>
          <w:sz w:val="28"/>
          <w:szCs w:val="28"/>
        </w:rPr>
        <w:t>, а, следовательно, жара переносится легче. В середине дня увеличивается опасность перегревания организма, или же солнечного удара. Чтобы вместо пользы солнечное закаливание не принесло вреда, будьте осторожны.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Закалка водой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вот закалка водой – любимое занятие всех детишек. Главная задача родителей – направить удовольствие от купания в нужное русло. Чтобы организм получил максимальную пользу от летнего купания, надо следовать простым правилам. Водные процедуры летом естественно лучше проводить на открытом воздухе. Купание в речке, озере или даже в бассейне должно в первую очередь происходить под наблюдением взрослого. Купаться разрешается не более 2 раз в день максимум по 15 минут. Перед тем как окунуться в воду, малыш должен хорошо прогреться на солнышке. Потом простым хождением по воде мы подготовим его к самому купанию. Ни в коем случае ребенок не должен просто сидеть в воде. Поиграйте с ним в мяч, или же попрыгайте. После водных процедур нужно вытереть малыша махровым полотенцем, сменить мокрые трусики и увести в тень. Естественно ваш ребенок будет требовать в воде сидеть как можно дольше. Чтобы не нарушать и свою и детскую психику – соорудите маленький бассейн возле песочницы. Такой, чтоб ребенок мог намочить в нем руки и часть ног.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По росе, по камушкам – босиком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Да-да. Босые малыши – здоровые носики. Как бы это не странно звучало, но между носом и ногами существует прямая связь. Нервные окончания, которые находятся на подошвах ног, благодаря активным каналам связаны с такими же рецепторами, но в слизистой оболочке носа. Из этого следует: чтобы носик не чихал, должны быть здоровые, закаленные ножки. Ходьба босиком и обливание как раз </w:t>
      </w:r>
      <w:proofErr w:type="gramStart"/>
      <w:r>
        <w:rPr>
          <w:rStyle w:val="c3"/>
          <w:color w:val="000000"/>
          <w:sz w:val="28"/>
          <w:szCs w:val="28"/>
        </w:rPr>
        <w:t>необходимы</w:t>
      </w:r>
      <w:proofErr w:type="gramEnd"/>
      <w:r>
        <w:rPr>
          <w:rStyle w:val="c3"/>
          <w:color w:val="000000"/>
          <w:sz w:val="28"/>
          <w:szCs w:val="28"/>
        </w:rPr>
        <w:t>. Начинать нужно с самого элементарного – хождения босиком в доме. Естественно приучать нужно постепенно, если до этого ваш малыш ходил только в тапочках. Ну а летом босые прогулки по теплому асфальту должны стать нормой. Если же в комнатных условиях вы практикуете обливания холодной водой, то к летней закалке обязательно добавляйте росяные ванны. Бегать утром по росе босиком очень полезно и весело!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Песочница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 как же летом без нее? А, оказывается, она пригодится и в закалке организма. Песочек, нагретый на солнышке, очень полезный. Это своего рода теплый массаж рук и ног.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вроде бы и все. Это и есть закаливание? – спросите вы. Так ведь ничего особенного в этом нет. Вот именно! Вы должны в первую очередь понять, что закаливание – это не инструкция, не временное занятие – а способ жизни. Так что если лето вы провели именно так – осенью будете спокойно продолжать закалять организм здорового крепкого малыша! Ведь в закалке важную роль играют три принципа: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Систематичность. Раз уж начали ходить летом босиком по росе, так и зимой побегайте так же по снежку.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Постепенность. Плавно увеличивайте продолжительность тех же босых пробежек, например.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Учет индивидуальных особенностей. Ни в коем случае не заставляйте ребенка насильно закаляться. Если не нравится ему бегать босиком – так обуйте, а для закалки найдите другой способ.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Закаливающие процедуры должны приносить удовольствие! И только тогда вместе с ними придет крепкое здоровье!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Литература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 Голубева Л.Г. Закаливание малыша. Пособие для родителей / Л.Г. Голубева, И.А. </w:t>
      </w:r>
      <w:proofErr w:type="spellStart"/>
      <w:r>
        <w:rPr>
          <w:rStyle w:val="c3"/>
          <w:color w:val="000000"/>
          <w:sz w:val="28"/>
          <w:szCs w:val="28"/>
        </w:rPr>
        <w:t>Прилепина</w:t>
      </w:r>
      <w:proofErr w:type="spellEnd"/>
      <w:r>
        <w:rPr>
          <w:rStyle w:val="c3"/>
          <w:color w:val="000000"/>
          <w:sz w:val="28"/>
          <w:szCs w:val="28"/>
        </w:rPr>
        <w:t xml:space="preserve">; под ред. В.А. </w:t>
      </w:r>
      <w:proofErr w:type="spellStart"/>
      <w:r>
        <w:rPr>
          <w:rStyle w:val="c3"/>
          <w:color w:val="000000"/>
          <w:sz w:val="28"/>
          <w:szCs w:val="28"/>
        </w:rPr>
        <w:t>Доскина</w:t>
      </w:r>
      <w:proofErr w:type="spellEnd"/>
      <w:r>
        <w:rPr>
          <w:rStyle w:val="c3"/>
          <w:color w:val="000000"/>
          <w:sz w:val="28"/>
          <w:szCs w:val="28"/>
        </w:rPr>
        <w:t>. - М.: Просвещение, 2007. - 30 с.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2. </w:t>
      </w:r>
      <w:proofErr w:type="spellStart"/>
      <w:r>
        <w:rPr>
          <w:rStyle w:val="c3"/>
          <w:color w:val="000000"/>
          <w:sz w:val="28"/>
          <w:szCs w:val="28"/>
        </w:rPr>
        <w:t>Доронова</w:t>
      </w:r>
      <w:proofErr w:type="spellEnd"/>
      <w:r>
        <w:rPr>
          <w:rStyle w:val="c3"/>
          <w:color w:val="000000"/>
          <w:sz w:val="28"/>
          <w:szCs w:val="28"/>
        </w:rPr>
        <w:t xml:space="preserve"> Т.Н. Из детства - в отрочество: Программа для родителей и воспитателей по формированию здоровья и развитию детей 4-7 лет / Т.Н. </w:t>
      </w:r>
      <w:proofErr w:type="spellStart"/>
      <w:r>
        <w:rPr>
          <w:rStyle w:val="c3"/>
          <w:color w:val="000000"/>
          <w:sz w:val="28"/>
          <w:szCs w:val="28"/>
        </w:rPr>
        <w:t>Доронова</w:t>
      </w:r>
      <w:proofErr w:type="spellEnd"/>
      <w:r>
        <w:rPr>
          <w:rStyle w:val="c3"/>
          <w:color w:val="000000"/>
          <w:sz w:val="28"/>
          <w:szCs w:val="28"/>
        </w:rPr>
        <w:t xml:space="preserve">, Л.Г. Голубева, Н.А. </w:t>
      </w:r>
      <w:proofErr w:type="spellStart"/>
      <w:r>
        <w:rPr>
          <w:rStyle w:val="c3"/>
          <w:color w:val="000000"/>
          <w:sz w:val="28"/>
          <w:szCs w:val="28"/>
        </w:rPr>
        <w:t>Гордова</w:t>
      </w:r>
      <w:proofErr w:type="spellEnd"/>
      <w:r>
        <w:rPr>
          <w:rStyle w:val="c3"/>
          <w:color w:val="000000"/>
          <w:sz w:val="28"/>
          <w:szCs w:val="28"/>
        </w:rPr>
        <w:t xml:space="preserve"> и др. - М.: Просвещение, 2004. - 143 с.</w:t>
      </w:r>
    </w:p>
    <w:p w:rsidR="0021557E" w:rsidRDefault="0021557E" w:rsidP="002155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Праздников В.П. Закаливание детей дошкольного возраста / </w:t>
      </w:r>
      <w:proofErr w:type="spellStart"/>
      <w:r>
        <w:rPr>
          <w:rStyle w:val="c3"/>
          <w:color w:val="000000"/>
          <w:sz w:val="28"/>
          <w:szCs w:val="28"/>
        </w:rPr>
        <w:t>В.П.Праздников</w:t>
      </w:r>
      <w:proofErr w:type="spellEnd"/>
      <w:r>
        <w:rPr>
          <w:rStyle w:val="c3"/>
          <w:color w:val="000000"/>
          <w:sz w:val="28"/>
          <w:szCs w:val="28"/>
        </w:rPr>
        <w:t>. - Л.: Медицина, 1989. - 128 с.</w:t>
      </w:r>
    </w:p>
    <w:p w:rsidR="0028761D" w:rsidRDefault="0028761D"/>
    <w:sectPr w:rsidR="0028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99"/>
    <w:rsid w:val="0021557E"/>
    <w:rsid w:val="0028761D"/>
    <w:rsid w:val="005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1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57E"/>
  </w:style>
  <w:style w:type="character" w:customStyle="1" w:styleId="c0">
    <w:name w:val="c0"/>
    <w:basedOn w:val="a0"/>
    <w:rsid w:val="0021557E"/>
  </w:style>
  <w:style w:type="character" w:customStyle="1" w:styleId="c3">
    <w:name w:val="c3"/>
    <w:basedOn w:val="a0"/>
    <w:rsid w:val="0021557E"/>
  </w:style>
  <w:style w:type="paragraph" w:customStyle="1" w:styleId="c2">
    <w:name w:val="c2"/>
    <w:basedOn w:val="a"/>
    <w:rsid w:val="0021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1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57E"/>
  </w:style>
  <w:style w:type="character" w:customStyle="1" w:styleId="c0">
    <w:name w:val="c0"/>
    <w:basedOn w:val="a0"/>
    <w:rsid w:val="0021557E"/>
  </w:style>
  <w:style w:type="character" w:customStyle="1" w:styleId="c3">
    <w:name w:val="c3"/>
    <w:basedOn w:val="a0"/>
    <w:rsid w:val="0021557E"/>
  </w:style>
  <w:style w:type="paragraph" w:customStyle="1" w:styleId="c2">
    <w:name w:val="c2"/>
    <w:basedOn w:val="a"/>
    <w:rsid w:val="0021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2019-06-17T08:37:00Z</dcterms:created>
  <dcterms:modified xsi:type="dcterms:W3CDTF">2019-06-17T08:40:00Z</dcterms:modified>
</cp:coreProperties>
</file>